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C5" w:rsidRPr="001E0FE2" w:rsidRDefault="001E0FE2" w:rsidP="001E0FE2">
      <w:pPr>
        <w:jc w:val="center"/>
        <w:rPr>
          <w:b/>
          <w:sz w:val="36"/>
          <w:szCs w:val="36"/>
        </w:rPr>
      </w:pPr>
      <w:r w:rsidRPr="001E0FE2">
        <w:rPr>
          <w:b/>
          <w:sz w:val="36"/>
          <w:szCs w:val="36"/>
        </w:rPr>
        <w:t>TEST DE RESTRICTION HYDRIQUE SUR 5 HEURES</w:t>
      </w:r>
    </w:p>
    <w:p w:rsidR="001E0FE2" w:rsidRDefault="001E0FE2"/>
    <w:p w:rsidR="001E0FE2" w:rsidRDefault="001E0FE2"/>
    <w:p w:rsidR="001E0FE2" w:rsidRDefault="001E0FE2"/>
    <w:tbl>
      <w:tblPr>
        <w:tblW w:w="156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3600"/>
      </w:tblGrid>
      <w:tr w:rsidR="001E0FE2" w:rsidRPr="001E0FE2" w:rsidTr="001E0FE2">
        <w:trPr>
          <w:trHeight w:val="57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 du test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Code </w:t>
            </w:r>
            <w:proofErr w:type="spellStart"/>
            <w:r w:rsidRPr="001E0FE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DxLab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Analyses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à doser aux différents temps 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Conditions de prélèvement/prétraitement</w:t>
            </w:r>
          </w:p>
        </w:tc>
      </w:tr>
      <w:tr w:rsidR="001E0FE2" w:rsidRPr="001E0FE2" w:rsidTr="001E0FE2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T0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T0-60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T60-120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T120-180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T180-240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T240-300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T300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E0FE2" w:rsidRPr="001E0FE2" w:rsidTr="001E0FE2">
        <w:trPr>
          <w:trHeight w:val="73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Geneva" w:eastAsia="Times New Roman" w:hAnsi="Geneva" w:cs="Times New Roman"/>
                <w:b/>
                <w:bCs/>
                <w:sz w:val="20"/>
                <w:szCs w:val="20"/>
                <w:lang w:eastAsia="fr-FR"/>
              </w:rPr>
            </w:pPr>
            <w:r w:rsidRPr="001E0FE2">
              <w:rPr>
                <w:rFonts w:ascii="Geneva" w:eastAsia="Times New Roman" w:hAnsi="Geneva" w:cs="Times New Roman"/>
                <w:b/>
                <w:bCs/>
                <w:sz w:val="20"/>
                <w:szCs w:val="20"/>
                <w:lang w:eastAsia="fr-FR"/>
              </w:rPr>
              <w:t>Test de restriction hydrique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HYDR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ADH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57150</wp:posOffset>
                  </wp:positionV>
                  <wp:extent cx="428625" cy="285750"/>
                  <wp:effectExtent l="0" t="0" r="0" b="0"/>
                  <wp:wrapNone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44" cy="28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57150</wp:posOffset>
                  </wp:positionV>
                  <wp:extent cx="428625" cy="285750"/>
                  <wp:effectExtent l="0" t="0" r="0" b="0"/>
                  <wp:wrapNone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44" cy="28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 ml de plasma EDTA-</w:t>
            </w:r>
            <w:proofErr w:type="spellStart"/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Aprotinine</w:t>
            </w:r>
            <w:proofErr w:type="spellEnd"/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congelé, recueil sur des tubes préalablement refroidis</w:t>
            </w:r>
          </w:p>
        </w:tc>
      </w:tr>
      <w:tr w:rsidR="001E0FE2" w:rsidRPr="001E0FE2" w:rsidTr="001E0FE2">
        <w:trPr>
          <w:trHeight w:val="91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Osmolarité</w:t>
            </w:r>
            <w:proofErr w:type="gramStart"/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,Na</w:t>
            </w:r>
            <w:proofErr w:type="spellEnd"/>
            <w:proofErr w:type="gramEnd"/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, K, urée, créatinine plasmatique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28575</wp:posOffset>
                  </wp:positionV>
                  <wp:extent cx="228600" cy="295275"/>
                  <wp:effectExtent l="0" t="0" r="0" b="0"/>
                  <wp:wrapNone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55" cy="2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57150</wp:posOffset>
                  </wp:positionV>
                  <wp:extent cx="228600" cy="295275"/>
                  <wp:effectExtent l="0" t="0" r="0" b="0"/>
                  <wp:wrapNone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55" cy="2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E0FE2" w:rsidRPr="001E0FE2" w:rsidTr="001E0FE2">
        <w:trPr>
          <w:trHeight w:val="87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Osmolarité</w:t>
            </w:r>
            <w:proofErr w:type="gramStart"/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,Na</w:t>
            </w:r>
            <w:proofErr w:type="spellEnd"/>
            <w:proofErr w:type="gramEnd"/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, K, urée, créatinine urinaire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95250</wp:posOffset>
                  </wp:positionV>
                  <wp:extent cx="257175" cy="342900"/>
                  <wp:effectExtent l="0" t="0" r="0" b="0"/>
                  <wp:wrapNone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257175" cy="342900"/>
                  <wp:effectExtent l="0" t="0" r="0" b="0"/>
                  <wp:wrapNone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85725</wp:posOffset>
                  </wp:positionV>
                  <wp:extent cx="257175" cy="342900"/>
                  <wp:effectExtent l="0" t="0" r="0" b="0"/>
                  <wp:wrapNone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85725</wp:posOffset>
                  </wp:positionV>
                  <wp:extent cx="257175" cy="342900"/>
                  <wp:effectExtent l="0" t="0" r="0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85725</wp:posOffset>
                  </wp:positionV>
                  <wp:extent cx="257175" cy="342900"/>
                  <wp:effectExtent l="0" t="0" r="0" b="0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E0FE2" w:rsidRPr="001E0FE2" w:rsidTr="001E0FE2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ADHU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43E92F0" wp14:editId="0F97B7F7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-394970</wp:posOffset>
                  </wp:positionV>
                  <wp:extent cx="190500" cy="257175"/>
                  <wp:effectExtent l="0" t="0" r="0" b="9525"/>
                  <wp:wrapNone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DDFDD2E" wp14:editId="40353063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-397510</wp:posOffset>
                  </wp:positionV>
                  <wp:extent cx="190500" cy="257175"/>
                  <wp:effectExtent l="0" t="0" r="0" b="9525"/>
                  <wp:wrapNone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72CF4AD7" wp14:editId="1576FEBD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-397510</wp:posOffset>
                  </wp:positionV>
                  <wp:extent cx="190500" cy="257175"/>
                  <wp:effectExtent l="0" t="0" r="0" b="9525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713EB96E" wp14:editId="0E5C9405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-397510</wp:posOffset>
                  </wp:positionV>
                  <wp:extent cx="190500" cy="25717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E2" w:rsidRPr="001E0FE2" w:rsidRDefault="001E0FE2" w:rsidP="001E0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F7F76F8" wp14:editId="3803F5CA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-397510</wp:posOffset>
                  </wp:positionV>
                  <wp:extent cx="190500" cy="257175"/>
                  <wp:effectExtent l="0" t="0" r="0" b="9525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E2" w:rsidRPr="001E0FE2" w:rsidRDefault="001E0FE2" w:rsidP="001E0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1E0F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Urines non acidifiées congelées &lt; 4h</w:t>
            </w:r>
          </w:p>
        </w:tc>
      </w:tr>
    </w:tbl>
    <w:p w:rsidR="001E0FE2" w:rsidRDefault="001E0FE2"/>
    <w:p w:rsidR="001E0FE2" w:rsidRDefault="001E0FE2">
      <w:r w:rsidRPr="00011E21">
        <w:rPr>
          <w:b/>
        </w:rPr>
        <w:t>Principe :</w:t>
      </w:r>
      <w:r>
        <w:t xml:space="preserve"> exploration du pouvoir de concentration rénale en vue du dépistage de diabète insipide.</w:t>
      </w:r>
    </w:p>
    <w:p w:rsidR="001E0FE2" w:rsidRDefault="001E0FE2">
      <w:r>
        <w:t xml:space="preserve">Diagnostic étiologique d’un syndrome </w:t>
      </w:r>
      <w:proofErr w:type="spellStart"/>
      <w:r>
        <w:t>polyuro-</w:t>
      </w:r>
      <w:proofErr w:type="gramStart"/>
      <w:r>
        <w:t>polydipsique</w:t>
      </w:r>
      <w:proofErr w:type="spellEnd"/>
      <w:r>
        <w:t xml:space="preserve"> ,</w:t>
      </w:r>
      <w:proofErr w:type="gramEnd"/>
      <w:r>
        <w:t xml:space="preserve"> après avoir éliminé les étiologies évidentes de polyurie.</w:t>
      </w:r>
    </w:p>
    <w:p w:rsidR="00011E21" w:rsidRDefault="00011E21">
      <w:pPr>
        <w:rPr>
          <w:b/>
        </w:rPr>
      </w:pPr>
    </w:p>
    <w:p w:rsidR="001E0FE2" w:rsidRPr="00011E21" w:rsidRDefault="001E0FE2">
      <w:pPr>
        <w:rPr>
          <w:b/>
        </w:rPr>
      </w:pPr>
      <w:r w:rsidRPr="00011E21">
        <w:rPr>
          <w:b/>
        </w:rPr>
        <w:t>Transmission au laboratoire :</w:t>
      </w:r>
    </w:p>
    <w:p w:rsidR="001E0FE2" w:rsidRDefault="001E0FE2">
      <w:r>
        <w:t>Apporter le premier échantillon accompagné de</w:t>
      </w:r>
      <w:r w:rsidR="00011E21">
        <w:t xml:space="preserve"> la feuille de</w:t>
      </w:r>
      <w:r>
        <w:t xml:space="preserve"> demande « TESTS DYNAMIQUE</w:t>
      </w:r>
      <w:r w:rsidR="00BF1739">
        <w:t>S  et CYCLES ADULTES</w:t>
      </w:r>
      <w:r w:rsidR="00011E21">
        <w:t> »</w:t>
      </w:r>
      <w:r w:rsidR="00BF1739">
        <w:t xml:space="preserve"> où vous avez coché HYDR (Test de restriction hydrique sur 5H)</w:t>
      </w:r>
    </w:p>
    <w:p w:rsidR="001E0FE2" w:rsidRDefault="001E0FE2">
      <w:r>
        <w:t>Apporter ensuite les autres échantillons au fur et à mesure en les identifiant T0, T0-60, T60-120, T120-180</w:t>
      </w:r>
      <w:proofErr w:type="gramStart"/>
      <w:r>
        <w:t>,T180</w:t>
      </w:r>
      <w:proofErr w:type="gramEnd"/>
      <w:r>
        <w:t>-240, T240-300 et T300</w:t>
      </w:r>
      <w:r w:rsidR="00011E21">
        <w:t>.</w:t>
      </w:r>
      <w:bookmarkStart w:id="0" w:name="_GoBack"/>
      <w:bookmarkEnd w:id="0"/>
    </w:p>
    <w:sectPr w:rsidR="001E0FE2" w:rsidSect="001E0F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E2"/>
    <w:rsid w:val="00011E21"/>
    <w:rsid w:val="001E0FE2"/>
    <w:rsid w:val="003571C5"/>
    <w:rsid w:val="00B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708A65E2.dotm</Template>
  <TotalTime>12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phoffmann</dc:creator>
  <cp:lastModifiedBy>phoffmann</cp:lastModifiedBy>
  <cp:revision>2</cp:revision>
  <dcterms:created xsi:type="dcterms:W3CDTF">2019-09-18T12:03:00Z</dcterms:created>
  <dcterms:modified xsi:type="dcterms:W3CDTF">2019-09-18T12:15:00Z</dcterms:modified>
</cp:coreProperties>
</file>